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3FF" w:rsidRPr="00502FA1" w:rsidRDefault="001473FF" w:rsidP="001473F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F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-424180</wp:posOffset>
            </wp:positionV>
            <wp:extent cx="611505" cy="778510"/>
            <wp:effectExtent l="19050" t="0" r="0" b="0"/>
            <wp:wrapTopAndBottom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2FA1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1473FF" w:rsidRPr="00502FA1" w:rsidRDefault="001473FF" w:rsidP="001473F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FA1">
        <w:rPr>
          <w:rFonts w:ascii="Times New Roman" w:hAnsi="Times New Roman" w:cs="Times New Roman"/>
          <w:b/>
          <w:sz w:val="24"/>
          <w:szCs w:val="24"/>
        </w:rPr>
        <w:t>СОСНОВОБОРСКИЙ ГОРОДСКОЙ ОКРУГ ЛЕНИНГРАДСКОЙ ОБЛАСТИ</w:t>
      </w:r>
    </w:p>
    <w:p w:rsidR="001473FF" w:rsidRPr="00502FA1" w:rsidRDefault="001473FF" w:rsidP="001473F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FA1">
        <w:rPr>
          <w:rFonts w:ascii="Times New Roman" w:hAnsi="Times New Roman" w:cs="Times New Roman"/>
          <w:b/>
          <w:sz w:val="24"/>
          <w:szCs w:val="24"/>
        </w:rPr>
        <w:t>(</w:t>
      </w:r>
      <w:r w:rsidR="00A119F6">
        <w:rPr>
          <w:rFonts w:ascii="Times New Roman" w:hAnsi="Times New Roman" w:cs="Times New Roman"/>
          <w:b/>
          <w:sz w:val="24"/>
          <w:szCs w:val="24"/>
        </w:rPr>
        <w:t>ПЯТЫЙ</w:t>
      </w:r>
      <w:r w:rsidRPr="00502FA1">
        <w:rPr>
          <w:rFonts w:ascii="Times New Roman" w:hAnsi="Times New Roman" w:cs="Times New Roman"/>
          <w:b/>
          <w:sz w:val="24"/>
          <w:szCs w:val="24"/>
        </w:rPr>
        <w:t xml:space="preserve"> СОЗЫВ)</w:t>
      </w:r>
    </w:p>
    <w:p w:rsidR="001473FF" w:rsidRPr="00502FA1" w:rsidRDefault="00281678" w:rsidP="001473FF">
      <w:pPr>
        <w:spacing w:after="0" w:line="240" w:lineRule="auto"/>
        <w:ind w:firstLine="425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281678">
        <w:rPr>
          <w:rFonts w:ascii="Times New Roman" w:hAnsi="Times New Roman"/>
          <w:noProof/>
          <w:sz w:val="28"/>
          <w:szCs w:val="28"/>
          <w:bdr w:val="none" w:sz="0" w:space="0" w:color="auto" w:frame="1"/>
          <w:lang w:eastAsia="ru-RU"/>
        </w:rPr>
        <w:pict>
          <v:line id="Прямая соединительная линия 2" o:spid="_x0000_s1026" style="position:absolute;left:0;text-align:left;flip:y;z-index:251659264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" o:allowincell="f" strokeweight="2pt">
            <v:stroke startarrowwidth="narrow" startarrowlength="short" endarrowwidth="narrow" endarrowlength="short"/>
          </v:line>
        </w:pict>
      </w:r>
    </w:p>
    <w:p w:rsidR="001473FF" w:rsidRPr="00502FA1" w:rsidRDefault="001473FF" w:rsidP="001473FF">
      <w:pPr>
        <w:pStyle w:val="a5"/>
        <w:jc w:val="center"/>
        <w:rPr>
          <w:rFonts w:ascii="Times New Roman" w:hAnsi="Times New Roman" w:cs="Times New Roman"/>
          <w:b/>
          <w:noProof/>
          <w:sz w:val="36"/>
          <w:szCs w:val="36"/>
        </w:rPr>
      </w:pPr>
      <w:r w:rsidRPr="00502FA1">
        <w:rPr>
          <w:rFonts w:ascii="Times New Roman" w:hAnsi="Times New Roman" w:cs="Times New Roman"/>
          <w:b/>
          <w:noProof/>
          <w:sz w:val="36"/>
          <w:szCs w:val="36"/>
        </w:rPr>
        <w:t>Р Е Ш Е Н И Е</w:t>
      </w:r>
    </w:p>
    <w:p w:rsidR="001473FF" w:rsidRPr="00A119F6" w:rsidRDefault="00A119F6" w:rsidP="00A119F6">
      <w:pPr>
        <w:pStyle w:val="a5"/>
        <w:jc w:val="right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t>П Р О Е К Т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</w:tblGrid>
      <w:tr w:rsidR="001473FF" w:rsidTr="00856BB1">
        <w:tc>
          <w:tcPr>
            <w:tcW w:w="6345" w:type="dxa"/>
          </w:tcPr>
          <w:p w:rsidR="001473FF" w:rsidRDefault="001473FF" w:rsidP="00A119F6">
            <w:p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A119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</w:t>
            </w:r>
            <w:proofErr w:type="gramStart"/>
            <w:r w:rsidR="00A119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внесении</w:t>
            </w:r>
            <w:proofErr w:type="gramEnd"/>
            <w:r w:rsidR="00A119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изменений в решение совета депутатов от 25 марта 2022 года </w:t>
            </w:r>
            <w:r w:rsidR="00A119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N</w:t>
            </w:r>
            <w:r w:rsidR="00A119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 «</w:t>
            </w:r>
            <w:r w:rsidRPr="00AB70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 утверждении </w:t>
            </w:r>
            <w:r w:rsidR="00F62C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Положения о порядке формирования, размещения и обеспечения доступа к официальной информации о деятельности совета депутатов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Сосновоборский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городской округ Ленинградской области»</w:t>
            </w:r>
          </w:p>
        </w:tc>
      </w:tr>
    </w:tbl>
    <w:p w:rsidR="001473FF" w:rsidRPr="003B5012" w:rsidRDefault="001473FF" w:rsidP="003B501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73FF" w:rsidRDefault="001473FF" w:rsidP="003B501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5012" w:rsidRPr="003B5012" w:rsidRDefault="003B5012" w:rsidP="003B501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5012">
        <w:rPr>
          <w:rFonts w:ascii="Times New Roman" w:hAnsi="Times New Roman" w:cs="Times New Roman"/>
          <w:sz w:val="24"/>
          <w:szCs w:val="24"/>
        </w:rPr>
        <w:t>В целях приведения муниципальных правовых актов совета депутатов Сосновоборского городского округа в соответствие федеральному законодательству и руководствуясь частью 2 статьи 91 Федерального закона от 20.03.2025 N 33-ФЗ «Об общих принципах организации местного самоуправления в единой системе публичной власти», совет депутатов Сосновоборского городского округа</w:t>
      </w:r>
      <w:proofErr w:type="gramEnd"/>
    </w:p>
    <w:p w:rsidR="003B5012" w:rsidRPr="003B5012" w:rsidRDefault="003B5012" w:rsidP="003B501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5012" w:rsidRPr="003B5012" w:rsidRDefault="003B5012" w:rsidP="003B5012">
      <w:pPr>
        <w:pStyle w:val="a5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5012">
        <w:rPr>
          <w:rFonts w:ascii="Times New Roman" w:hAnsi="Times New Roman" w:cs="Times New Roman"/>
          <w:sz w:val="24"/>
          <w:szCs w:val="24"/>
        </w:rPr>
        <w:t>Р Е Ш И Л:</w:t>
      </w:r>
    </w:p>
    <w:p w:rsidR="003B5012" w:rsidRPr="003B5012" w:rsidRDefault="003B5012" w:rsidP="003B501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5012" w:rsidRPr="003B5012" w:rsidRDefault="003B5012" w:rsidP="003B501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012">
        <w:rPr>
          <w:rFonts w:ascii="Times New Roman" w:hAnsi="Times New Roman" w:cs="Times New Roman"/>
          <w:sz w:val="24"/>
          <w:szCs w:val="24"/>
        </w:rPr>
        <w:t>1. Внести изменени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5012">
        <w:rPr>
          <w:rFonts w:ascii="Times New Roman" w:hAnsi="Times New Roman" w:cs="Times New Roman"/>
          <w:sz w:val="24"/>
          <w:szCs w:val="24"/>
        </w:rPr>
        <w:t xml:space="preserve"> в решение совета депутатов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3B5012">
        <w:rPr>
          <w:rFonts w:ascii="Times New Roman" w:hAnsi="Times New Roman" w:cs="Times New Roman"/>
          <w:sz w:val="24"/>
          <w:szCs w:val="24"/>
        </w:rPr>
        <w:t xml:space="preserve">25 марта 2022 года N34 «Об утверждении Положения о порядке формирования, размещения и обеспечения доступа к официальной информации о деятельности совета депутатов муниципального образования </w:t>
      </w:r>
      <w:proofErr w:type="spellStart"/>
      <w:r w:rsidRPr="003B5012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Pr="003B5012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области», изложив его преамбулу в новой редакции:</w:t>
      </w:r>
    </w:p>
    <w:tbl>
      <w:tblPr>
        <w:tblStyle w:val="a6"/>
        <w:tblW w:w="0" w:type="auto"/>
        <w:tblLook w:val="04A0"/>
      </w:tblPr>
      <w:tblGrid>
        <w:gridCol w:w="4813"/>
        <w:gridCol w:w="4814"/>
      </w:tblGrid>
      <w:tr w:rsidR="003B5012" w:rsidTr="003B5012">
        <w:tc>
          <w:tcPr>
            <w:tcW w:w="4813" w:type="dxa"/>
          </w:tcPr>
          <w:p w:rsidR="003B5012" w:rsidRDefault="003B5012" w:rsidP="003B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Действующая редакция</w:t>
            </w:r>
          </w:p>
        </w:tc>
        <w:tc>
          <w:tcPr>
            <w:tcW w:w="4814" w:type="dxa"/>
          </w:tcPr>
          <w:p w:rsidR="003B5012" w:rsidRDefault="003B5012" w:rsidP="003B50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Предлагаемая редакция</w:t>
            </w:r>
          </w:p>
        </w:tc>
      </w:tr>
      <w:tr w:rsidR="003B5012" w:rsidTr="003B5012">
        <w:tc>
          <w:tcPr>
            <w:tcW w:w="4813" w:type="dxa"/>
          </w:tcPr>
          <w:p w:rsidR="003B5012" w:rsidRPr="003B5012" w:rsidRDefault="003B5012" w:rsidP="003B5012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012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Федерального закона от 09.02.2009 № 8-ФЗ «Об обеспечении доступа к информации о деятельности государственных органов и органов местного самоуправления», </w:t>
            </w:r>
            <w:r w:rsidRPr="003B5012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Федерального закона от 06.10.2003 № 131-ФЗ «Об общих принципах организации местного самоуправления в Российской Федерации»,</w:t>
            </w:r>
            <w:r w:rsidRPr="003B501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Уставом </w:t>
            </w:r>
            <w:r w:rsidRPr="0026530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3B5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012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3B501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Ленинградской области, совет депутатов муниципального образования </w:t>
            </w:r>
            <w:proofErr w:type="spellStart"/>
            <w:r w:rsidRPr="003B5012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3B501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Ленинградской области (далее – совет депутатов городского округа)</w:t>
            </w:r>
          </w:p>
        </w:tc>
        <w:tc>
          <w:tcPr>
            <w:tcW w:w="4814" w:type="dxa"/>
          </w:tcPr>
          <w:p w:rsidR="003B5012" w:rsidRPr="003B5012" w:rsidRDefault="003B5012" w:rsidP="0026530C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012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Федерального закона от 09.02.2009 № 8-ФЗ «Об обеспечении доступа к информации о деятельности государственных органов и органов местного самоуправления», </w:t>
            </w:r>
            <w:r w:rsidRPr="003B50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Федерального закона </w:t>
            </w:r>
            <w:r w:rsidR="00A1166D" w:rsidRPr="0026530C">
              <w:rPr>
                <w:rFonts w:ascii="Times New Roman" w:hAnsi="Times New Roman" w:cs="Times New Roman"/>
                <w:b/>
                <w:sz w:val="24"/>
                <w:szCs w:val="24"/>
              </w:rPr>
              <w:t>20 марта 2025 года N 33-ФЗ «Об общих принципах организации местного самоуправления в единой системе публичной власти»</w:t>
            </w:r>
            <w:r w:rsidRPr="0026530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B5012">
              <w:rPr>
                <w:rFonts w:ascii="Times New Roman" w:hAnsi="Times New Roman" w:cs="Times New Roman"/>
                <w:sz w:val="24"/>
                <w:szCs w:val="24"/>
              </w:rPr>
              <w:t xml:space="preserve"> совет депутатов муниципального образования </w:t>
            </w:r>
            <w:proofErr w:type="spellStart"/>
            <w:r w:rsidRPr="003B5012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3B501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Ленинградской области (далее – совет депутатов городского округа)</w:t>
            </w:r>
          </w:p>
        </w:tc>
      </w:tr>
    </w:tbl>
    <w:p w:rsidR="00A119F6" w:rsidRPr="0026530C" w:rsidRDefault="00A119F6" w:rsidP="0026530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530C" w:rsidRPr="0026530C" w:rsidRDefault="0026530C" w:rsidP="0026530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Внести следующие изменения в «</w:t>
      </w:r>
      <w:r w:rsidRPr="0026530C">
        <w:rPr>
          <w:rFonts w:ascii="Times New Roman" w:hAnsi="Times New Roman" w:cs="Times New Roman"/>
          <w:sz w:val="24"/>
          <w:szCs w:val="24"/>
        </w:rPr>
        <w:t xml:space="preserve">Положение о порядке формирования, размещения и обеспечения доступа к официальной информации о деятельности совета депутатов муниципального образования </w:t>
      </w:r>
      <w:proofErr w:type="spellStart"/>
      <w:r w:rsidRPr="0026530C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Pr="0026530C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области», утвержденное решением совета депутатов городского округа от 25 марта 2022 года N34:</w:t>
      </w:r>
    </w:p>
    <w:p w:rsidR="00A119F6" w:rsidRDefault="0026530C" w:rsidP="0026530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пункт 1 изложить в новой редакции:</w:t>
      </w:r>
    </w:p>
    <w:tbl>
      <w:tblPr>
        <w:tblStyle w:val="a6"/>
        <w:tblW w:w="0" w:type="auto"/>
        <w:tblLook w:val="04A0"/>
      </w:tblPr>
      <w:tblGrid>
        <w:gridCol w:w="4813"/>
        <w:gridCol w:w="4814"/>
      </w:tblGrid>
      <w:tr w:rsidR="0026530C" w:rsidTr="00856BB1">
        <w:tc>
          <w:tcPr>
            <w:tcW w:w="4813" w:type="dxa"/>
          </w:tcPr>
          <w:p w:rsidR="0026530C" w:rsidRDefault="0026530C" w:rsidP="0085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Действующая редакция</w:t>
            </w:r>
          </w:p>
        </w:tc>
        <w:tc>
          <w:tcPr>
            <w:tcW w:w="4814" w:type="dxa"/>
          </w:tcPr>
          <w:p w:rsidR="0026530C" w:rsidRDefault="0026530C" w:rsidP="0085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Предлагаемая редакция</w:t>
            </w:r>
          </w:p>
        </w:tc>
      </w:tr>
      <w:tr w:rsidR="00505D0C" w:rsidTr="00856BB1">
        <w:tc>
          <w:tcPr>
            <w:tcW w:w="4813" w:type="dxa"/>
          </w:tcPr>
          <w:p w:rsidR="00505D0C" w:rsidRPr="003B5012" w:rsidRDefault="00505D0C" w:rsidP="00505D0C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D0C">
              <w:rPr>
                <w:rFonts w:ascii="Times New Roman" w:hAnsi="Times New Roman" w:cs="Times New Roman"/>
                <w:sz w:val="24"/>
                <w:szCs w:val="24"/>
              </w:rPr>
              <w:t xml:space="preserve">1.1. Настоящее Положение о порядке формирования, размещения и обеспечения доступа к официальной информации о деятельности совета депутатов Сосновоборского городского округа (далее – Положение) разработано в соответствии с Федеральным законом </w:t>
            </w:r>
            <w:r w:rsidRPr="00505D0C">
              <w:rPr>
                <w:rFonts w:ascii="Times New Roman" w:hAnsi="Times New Roman" w:cs="Times New Roman"/>
                <w:b/>
                <w:sz w:val="24"/>
                <w:szCs w:val="24"/>
              </w:rPr>
              <w:t>от 09.02.2009</w:t>
            </w:r>
            <w:r w:rsidRPr="00505D0C">
              <w:rPr>
                <w:rFonts w:ascii="Times New Roman" w:hAnsi="Times New Roman" w:cs="Times New Roman"/>
                <w:sz w:val="24"/>
                <w:szCs w:val="24"/>
              </w:rPr>
              <w:t xml:space="preserve"> № 8-ФЗ «Об обеспечении доступа к информации о деятельности государственных органов и органов местного самоуправления», Федеральным законном от 06.10.2003 № 131-ФЗ «Об общих принципах организации местного самоуправления в Российской Федерации» и определяет порядок формирования, размещения и обеспечения доступа к официальной информации о деятельности совета депутатов городского округа и его должностных лиц (далее – также совет депутатов городского округа).</w:t>
            </w:r>
          </w:p>
        </w:tc>
        <w:tc>
          <w:tcPr>
            <w:tcW w:w="4814" w:type="dxa"/>
          </w:tcPr>
          <w:p w:rsidR="00505D0C" w:rsidRPr="003B5012" w:rsidRDefault="00505D0C" w:rsidP="00D21C65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D0C">
              <w:rPr>
                <w:rFonts w:ascii="Times New Roman" w:hAnsi="Times New Roman" w:cs="Times New Roman"/>
                <w:sz w:val="24"/>
                <w:szCs w:val="24"/>
              </w:rPr>
              <w:t xml:space="preserve">1.1. Настоящее Положение о порядке формирования, размещения и обеспечения доступа к официальной информации о деятельности совета депутатов Сосновоборского городского округа (далее – Положение) разработано в соответствии с Федеральным законом </w:t>
            </w:r>
            <w:r w:rsidRPr="00505D0C">
              <w:rPr>
                <w:rFonts w:ascii="Times New Roman" w:hAnsi="Times New Roman" w:cs="Times New Roman"/>
                <w:b/>
                <w:sz w:val="24"/>
                <w:szCs w:val="24"/>
              </w:rPr>
              <w:t>от 9 февраля 2009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D0C">
              <w:rPr>
                <w:rFonts w:ascii="Times New Roman" w:hAnsi="Times New Roman" w:cs="Times New Roman"/>
                <w:sz w:val="24"/>
                <w:szCs w:val="24"/>
              </w:rPr>
              <w:t xml:space="preserve">№8-ФЗ «Об обеспечении доступа к информации о деятельности государственных органов и органов местного самоуправления», </w:t>
            </w:r>
            <w:r w:rsidRPr="003B5012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</w:t>
            </w:r>
            <w:r w:rsidR="00D21C65">
              <w:rPr>
                <w:rFonts w:ascii="Times New Roman" w:hAnsi="Times New Roman" w:cs="Times New Roman"/>
                <w:b/>
                <w:sz w:val="24"/>
                <w:szCs w:val="24"/>
              </w:rPr>
              <w:t>ым</w:t>
            </w:r>
            <w:r w:rsidRPr="003B50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закон</w:t>
            </w:r>
            <w:r w:rsidR="00D21C65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Pr="003B50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Pr="0026530C">
              <w:rPr>
                <w:rFonts w:ascii="Times New Roman" w:hAnsi="Times New Roman" w:cs="Times New Roman"/>
                <w:b/>
                <w:sz w:val="24"/>
                <w:szCs w:val="24"/>
              </w:rPr>
              <w:t>20 марта 2025 года N 33-ФЗ «Об общих принципах организации местного самоуправления в единой системе публичной власти»,</w:t>
            </w:r>
            <w:r w:rsidRPr="00505D0C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определяет порядок формирования, размещения и обеспечения доступа к официальной информации о деятельности совета депутатов городского округа и его должностных лиц (далее – также совет депутатов городского округа).</w:t>
            </w:r>
          </w:p>
        </w:tc>
      </w:tr>
    </w:tbl>
    <w:p w:rsidR="0026530C" w:rsidRPr="0026530C" w:rsidRDefault="0026530C" w:rsidP="00505D0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73FF" w:rsidRDefault="00505D0C" w:rsidP="00505D0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подпункт </w:t>
      </w:r>
      <w:r w:rsidR="004040A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пункта 1.6 изложить в новой редакции:</w:t>
      </w:r>
    </w:p>
    <w:tbl>
      <w:tblPr>
        <w:tblStyle w:val="a6"/>
        <w:tblW w:w="0" w:type="auto"/>
        <w:tblLook w:val="04A0"/>
      </w:tblPr>
      <w:tblGrid>
        <w:gridCol w:w="4813"/>
        <w:gridCol w:w="4814"/>
      </w:tblGrid>
      <w:tr w:rsidR="00505D0C" w:rsidTr="00856BB1">
        <w:tc>
          <w:tcPr>
            <w:tcW w:w="4813" w:type="dxa"/>
          </w:tcPr>
          <w:p w:rsidR="00505D0C" w:rsidRDefault="00505D0C" w:rsidP="0085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Действующая редакция</w:t>
            </w:r>
          </w:p>
        </w:tc>
        <w:tc>
          <w:tcPr>
            <w:tcW w:w="4814" w:type="dxa"/>
          </w:tcPr>
          <w:p w:rsidR="00505D0C" w:rsidRDefault="00505D0C" w:rsidP="0085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Предлагаемая редакция</w:t>
            </w:r>
          </w:p>
        </w:tc>
      </w:tr>
      <w:tr w:rsidR="00505D0C" w:rsidTr="00856BB1">
        <w:tc>
          <w:tcPr>
            <w:tcW w:w="4813" w:type="dxa"/>
          </w:tcPr>
          <w:p w:rsidR="00505D0C" w:rsidRPr="009A7BB0" w:rsidRDefault="00505D0C" w:rsidP="00D21C65">
            <w:p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A7BB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1.6. Доступ к информации о деятельности совета депутатов городского округа может обеспечиваться следующими способами:</w:t>
            </w:r>
          </w:p>
          <w:p w:rsidR="005C1887" w:rsidRPr="003B5012" w:rsidRDefault="005C1887" w:rsidP="005C1887">
            <w:p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FF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7) </w:t>
            </w:r>
            <w:r w:rsidRPr="00D24FF2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другие способы</w:t>
            </w:r>
            <w:r w:rsidRPr="00D24FF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 предусмотренные законами и (или) иными нормативными правовыми актами.</w:t>
            </w:r>
          </w:p>
        </w:tc>
        <w:tc>
          <w:tcPr>
            <w:tcW w:w="4814" w:type="dxa"/>
          </w:tcPr>
          <w:p w:rsidR="00D21C65" w:rsidRPr="009A7BB0" w:rsidRDefault="00D21C65" w:rsidP="00D21C65">
            <w:p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A7BB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1.6. Доступ к информации о деятельности совета депутатов городского округа может обеспечиваться следующими способами:</w:t>
            </w:r>
          </w:p>
          <w:p w:rsidR="005C1887" w:rsidRPr="003B5012" w:rsidRDefault="005C1887" w:rsidP="00D24FF2">
            <w:p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FF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7) </w:t>
            </w:r>
            <w:r w:rsidRPr="00D24FF2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други</w:t>
            </w:r>
            <w:r w:rsidR="00D24FF2" w:rsidRPr="00D24FF2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ми</w:t>
            </w:r>
            <w:r w:rsidRPr="00D24FF2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способ</w:t>
            </w:r>
            <w:r w:rsidR="00D24FF2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ами</w:t>
            </w:r>
            <w:r w:rsidRPr="00D24FF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 предусмотренны</w:t>
            </w:r>
            <w:r w:rsidR="00D24FF2" w:rsidRPr="00D24FF2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ми</w:t>
            </w:r>
            <w:r w:rsidRPr="00D24FF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законами и (или) иными нормативными правовыми актами</w:t>
            </w:r>
            <w:r w:rsidR="00D24FF2" w:rsidRPr="00D24FF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D24FF2" w:rsidRPr="00D24FF2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совета депутатов городского округа</w:t>
            </w:r>
            <w:r w:rsidRPr="00D24FF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</w:tbl>
    <w:p w:rsidR="00505D0C" w:rsidRDefault="00505D0C" w:rsidP="00505D0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4FF2" w:rsidRDefault="00D24FF2" w:rsidP="00D24FF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пункт 3.1 изложить в новой редакции:</w:t>
      </w:r>
    </w:p>
    <w:tbl>
      <w:tblPr>
        <w:tblStyle w:val="a6"/>
        <w:tblW w:w="0" w:type="auto"/>
        <w:tblLook w:val="04A0"/>
      </w:tblPr>
      <w:tblGrid>
        <w:gridCol w:w="4813"/>
        <w:gridCol w:w="4814"/>
      </w:tblGrid>
      <w:tr w:rsidR="00D24FF2" w:rsidTr="00856BB1">
        <w:tc>
          <w:tcPr>
            <w:tcW w:w="4813" w:type="dxa"/>
          </w:tcPr>
          <w:p w:rsidR="00D24FF2" w:rsidRDefault="00D24FF2" w:rsidP="0085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Действующая редакция</w:t>
            </w:r>
          </w:p>
        </w:tc>
        <w:tc>
          <w:tcPr>
            <w:tcW w:w="4814" w:type="dxa"/>
          </w:tcPr>
          <w:p w:rsidR="00D24FF2" w:rsidRDefault="00D24FF2" w:rsidP="0085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Предлагаемая редакция</w:t>
            </w:r>
          </w:p>
        </w:tc>
      </w:tr>
      <w:tr w:rsidR="00D24FF2" w:rsidTr="00856BB1">
        <w:tc>
          <w:tcPr>
            <w:tcW w:w="4813" w:type="dxa"/>
          </w:tcPr>
          <w:p w:rsidR="00D24FF2" w:rsidRPr="00D24FF2" w:rsidRDefault="00D24FF2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FF2">
              <w:rPr>
                <w:rFonts w:ascii="Times New Roman" w:hAnsi="Times New Roman" w:cs="Times New Roman"/>
                <w:sz w:val="24"/>
                <w:szCs w:val="24"/>
              </w:rPr>
              <w:t>3.1. Предоставление средствам массовой информации сведений о деятельности совета депутатов городского округа осуществляется в следующем порядке:</w:t>
            </w:r>
          </w:p>
          <w:p w:rsidR="00377596" w:rsidRDefault="00377596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596" w:rsidRDefault="00377596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596" w:rsidRDefault="00377596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596" w:rsidRDefault="00377596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596" w:rsidRDefault="00377596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596" w:rsidRDefault="00377596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596" w:rsidRDefault="00377596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596" w:rsidRDefault="00377596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596" w:rsidRDefault="00377596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596" w:rsidRDefault="00377596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FF2" w:rsidRPr="00D24FF2" w:rsidRDefault="00D24FF2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FF2">
              <w:rPr>
                <w:rFonts w:ascii="Times New Roman" w:hAnsi="Times New Roman" w:cs="Times New Roman"/>
                <w:sz w:val="24"/>
                <w:szCs w:val="24"/>
              </w:rPr>
              <w:t>3.1.1. Обнародование (опубликование) информации осуществляется в соответствии с законодательством Российской Федерации о средствах массовой информации, за исключением случаев:</w:t>
            </w:r>
          </w:p>
          <w:p w:rsidR="00D24FF2" w:rsidRPr="00D24FF2" w:rsidRDefault="00D24FF2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FF2">
              <w:rPr>
                <w:rFonts w:ascii="Times New Roman" w:hAnsi="Times New Roman" w:cs="Times New Roman"/>
                <w:sz w:val="24"/>
                <w:szCs w:val="24"/>
              </w:rPr>
              <w:t>- если для отдельных видов информации о деятельности совета депутатов городского округа законодательством Российской Федерации, законодательством Ленинградской области, муниципальными правовыми актами предусматриваются требования к опубликованию такой информации, то ее опубликование осуществляется с учетом этих требований;</w:t>
            </w:r>
          </w:p>
          <w:p w:rsidR="00D24FF2" w:rsidRPr="00D24FF2" w:rsidRDefault="00D24FF2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FF2">
              <w:rPr>
                <w:rFonts w:ascii="Times New Roman" w:hAnsi="Times New Roman" w:cs="Times New Roman"/>
                <w:sz w:val="24"/>
                <w:szCs w:val="24"/>
              </w:rPr>
              <w:t>- официальное опубликование муниципальных правовых актов совета депутатов городского округа, затрагивающих права, свободы и обязанности человека и гражданина, осуществляется в соответствии с установленным законодательством Российской Федерации, Уставом Сосновоборского городского округа, иными муниципальными правовыми актами порядком их официального опубликования.</w:t>
            </w:r>
          </w:p>
          <w:p w:rsidR="00D24FF2" w:rsidRPr="003B5012" w:rsidRDefault="00D24FF2" w:rsidP="00A33EE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FF2">
              <w:rPr>
                <w:rFonts w:ascii="Times New Roman" w:hAnsi="Times New Roman" w:cs="Times New Roman"/>
                <w:sz w:val="24"/>
                <w:szCs w:val="24"/>
              </w:rPr>
              <w:t>Официальное опубликование муниципальных правовых актов совета депутатов городского округа осуществляется в городской газете «Маяк».</w:t>
            </w:r>
          </w:p>
        </w:tc>
        <w:tc>
          <w:tcPr>
            <w:tcW w:w="4814" w:type="dxa"/>
          </w:tcPr>
          <w:p w:rsidR="00377596" w:rsidRDefault="00377596" w:rsidP="0037759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 Порядок обнародования муниципальных правовых актов, в том числе соглашений, заключаемых между органами местного самоуправления, устанавливается Уставом городского округа и должен обеспечивать возможность ознакомления с ними граждан, за исключением муниципальных правовых актов или их отдельных положений, содержащих сведения, распространение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ограничено федеральным законом.</w:t>
            </w:r>
          </w:p>
          <w:p w:rsidR="00377596" w:rsidRPr="00377596" w:rsidRDefault="00377596" w:rsidP="00377596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596">
              <w:rPr>
                <w:rFonts w:ascii="Times New Roman" w:hAnsi="Times New Roman" w:cs="Times New Roman"/>
                <w:sz w:val="24"/>
                <w:szCs w:val="24"/>
              </w:rPr>
              <w:t>Под обнародованием муниципального правового акта городского округа понимается его официальное опубликование.</w:t>
            </w:r>
          </w:p>
          <w:p w:rsidR="00F830E7" w:rsidRPr="00F830E7" w:rsidRDefault="00F830E7" w:rsidP="00F830E7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0E7">
              <w:rPr>
                <w:rFonts w:ascii="Times New Roman" w:hAnsi="Times New Roman" w:cs="Times New Roman"/>
                <w:sz w:val="24"/>
                <w:szCs w:val="24"/>
              </w:rPr>
              <w:t>Официальным опубликованием муниципального правового акта городского округа,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 – газете «Маяк», распространяемом на территории Сосновоборского городского округа или его первое размещение для ознакомления граждан в сетевом издании – информационном портале города Сосновый Бор «Маяк» в информационно-телекоммуникационной сети Интернет: (доменное имя – MAYAKSBOR.RU, регистрационный номер Эл NФС77-70778 от 21 августа 2017 года).</w:t>
            </w:r>
          </w:p>
          <w:p w:rsidR="00F830E7" w:rsidRDefault="00F830E7" w:rsidP="00F830E7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0E7" w:rsidRDefault="00F830E7" w:rsidP="00F830E7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0E7" w:rsidRDefault="00F830E7" w:rsidP="00F830E7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0E7" w:rsidRDefault="00F830E7" w:rsidP="00F830E7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0E7" w:rsidRDefault="00F830E7" w:rsidP="00F830E7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0E7" w:rsidRDefault="00F830E7" w:rsidP="00F830E7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0E7" w:rsidRDefault="00F830E7" w:rsidP="00F830E7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0E7" w:rsidRDefault="00F830E7" w:rsidP="00F830E7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FF2" w:rsidRPr="003B5012" w:rsidRDefault="00F830E7" w:rsidP="00F830E7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0E7">
              <w:rPr>
                <w:rFonts w:ascii="Times New Roman" w:hAnsi="Times New Roman" w:cs="Times New Roman"/>
                <w:sz w:val="24"/>
                <w:szCs w:val="24"/>
              </w:rPr>
              <w:t>Обнародование иных документов и информации в случаях, если такое обнародование предусмотрено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Pr="0026530C">
              <w:rPr>
                <w:rFonts w:ascii="Times New Roman" w:hAnsi="Times New Roman" w:cs="Times New Roman"/>
                <w:b/>
                <w:sz w:val="24"/>
                <w:szCs w:val="24"/>
              </w:rPr>
              <w:t>20 марта 2025 года N 33-ФЗ «Об общих принципах организации местного самоуправления в единой системе публичной власти»</w:t>
            </w:r>
            <w:r w:rsidRPr="00F830E7">
              <w:rPr>
                <w:rFonts w:ascii="Times New Roman" w:hAnsi="Times New Roman" w:cs="Times New Roman"/>
                <w:sz w:val="24"/>
                <w:szCs w:val="24"/>
              </w:rPr>
              <w:t>, осуществляется в порядке, предусмотренном для обнародования муниципальных правовых актов.</w:t>
            </w:r>
          </w:p>
        </w:tc>
      </w:tr>
    </w:tbl>
    <w:p w:rsidR="00C05D0C" w:rsidRPr="00B90B2B" w:rsidRDefault="00C05D0C" w:rsidP="00C05D0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B2B">
        <w:rPr>
          <w:rFonts w:ascii="Times New Roman" w:hAnsi="Times New Roman" w:cs="Times New Roman"/>
          <w:sz w:val="24"/>
          <w:szCs w:val="24"/>
        </w:rPr>
        <w:lastRenderedPageBreak/>
        <w:t>2. Настоящее решение вступает в силу со дня его официального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Интернет.</w:t>
      </w:r>
    </w:p>
    <w:p w:rsidR="00C05D0C" w:rsidRPr="00FC5AD6" w:rsidRDefault="00C05D0C" w:rsidP="00C05D0C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C05D0C" w:rsidRPr="00FC5AD6" w:rsidRDefault="00C05D0C" w:rsidP="00C05D0C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 xml:space="preserve">Сосновоборского городского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  <w:r w:rsidRPr="00FC5AD6">
        <w:rPr>
          <w:rFonts w:ascii="Times New Roman" w:hAnsi="Times New Roman" w:cs="Times New Roman"/>
          <w:b/>
          <w:sz w:val="28"/>
          <w:szCs w:val="28"/>
        </w:rPr>
        <w:t xml:space="preserve">                                 А.Н. Афанасьев</w:t>
      </w:r>
    </w:p>
    <w:p w:rsidR="00B00439" w:rsidRDefault="00B00439" w:rsidP="00C05D0C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5D0C" w:rsidRPr="00FC5AD6" w:rsidRDefault="00C05D0C" w:rsidP="00C05D0C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Глава Сосновоборского</w:t>
      </w:r>
    </w:p>
    <w:p w:rsidR="00C05D0C" w:rsidRPr="00FC5AD6" w:rsidRDefault="00C05D0C" w:rsidP="00C05D0C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 xml:space="preserve">городского округа    </w:t>
      </w:r>
      <w:r w:rsidR="00B90B2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C5AD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М.В. Воронков</w:t>
      </w:r>
    </w:p>
    <w:p w:rsidR="00C05D0C" w:rsidRDefault="00C05D0C" w:rsidP="00C05D0C">
      <w:pPr>
        <w:pStyle w:val="a5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C5AD6">
        <w:rPr>
          <w:rFonts w:ascii="Times New Roman" w:hAnsi="Times New Roman" w:cs="Times New Roman"/>
          <w:sz w:val="20"/>
          <w:szCs w:val="20"/>
        </w:rPr>
        <w:t>Инициатор внесения проекта: депутат, председатель совета депутатов Афанасьев А.Н. (Фракция «Единая Россия»).</w:t>
      </w:r>
    </w:p>
    <w:p w:rsidR="00510BC3" w:rsidRPr="00B90B2B" w:rsidRDefault="00510BC3" w:rsidP="00C05D0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D0C" w:rsidRPr="00B90B2B" w:rsidRDefault="00C05D0C" w:rsidP="00C05D0C">
      <w:pPr>
        <w:pStyle w:val="a5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90B2B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C05D0C" w:rsidRPr="00B90B2B" w:rsidRDefault="00C05D0C" w:rsidP="00C05D0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D0C" w:rsidRPr="00B90B2B" w:rsidRDefault="00C05D0C" w:rsidP="00C05D0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B2B">
        <w:rPr>
          <w:rFonts w:ascii="Times New Roman" w:hAnsi="Times New Roman" w:cs="Times New Roman"/>
          <w:sz w:val="24"/>
          <w:szCs w:val="24"/>
        </w:rPr>
        <w:t>19 июня 2025 года вступил в законную силу 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C05D0C" w:rsidRPr="00B90B2B" w:rsidRDefault="00C05D0C" w:rsidP="00B90B2B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B2B">
        <w:rPr>
          <w:rFonts w:ascii="Times New Roman" w:hAnsi="Times New Roman" w:cs="Times New Roman"/>
          <w:sz w:val="24"/>
          <w:szCs w:val="24"/>
        </w:rPr>
        <w:t xml:space="preserve">Частью 2 статьи 91 данного Федерального Закона законы и иные нормативные правовые акты субъектов Российской Федерации, регулирующие вопросы организации местного самоуправления, муниципальные правовые акты подлежат приведению в соответствие с настоящим Федеральным законом </w:t>
      </w:r>
      <w:r w:rsidRPr="00B90B2B">
        <w:rPr>
          <w:rFonts w:ascii="Times New Roman" w:hAnsi="Times New Roman" w:cs="Times New Roman"/>
          <w:sz w:val="24"/>
          <w:szCs w:val="24"/>
          <w:u w:val="single"/>
        </w:rPr>
        <w:t>не позднее 1 января 2027 года</w:t>
      </w:r>
      <w:r w:rsidRPr="00B90B2B">
        <w:rPr>
          <w:rFonts w:ascii="Times New Roman" w:hAnsi="Times New Roman" w:cs="Times New Roman"/>
          <w:sz w:val="24"/>
          <w:szCs w:val="24"/>
        </w:rPr>
        <w:t>.</w:t>
      </w:r>
    </w:p>
    <w:p w:rsidR="00C05D0C" w:rsidRPr="00B90B2B" w:rsidRDefault="00C05D0C" w:rsidP="00B90B2B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B2B">
        <w:rPr>
          <w:rFonts w:ascii="Times New Roman" w:hAnsi="Times New Roman" w:cs="Times New Roman"/>
          <w:sz w:val="24"/>
          <w:szCs w:val="24"/>
        </w:rPr>
        <w:t>В связи с изложенным, настоящим проектом предлагается привести нормативный правовой акт совета депутатов Сосновоборского городского округа в соответствие положениям Федерального закона от 20.03.2025 N 33-ФЗ «Об общих принципах организации местного самоуправления в единой системе публичной власти»</w:t>
      </w:r>
      <w:r w:rsidR="00B90B2B">
        <w:rPr>
          <w:rFonts w:ascii="Times New Roman" w:hAnsi="Times New Roman" w:cs="Times New Roman"/>
          <w:sz w:val="24"/>
          <w:szCs w:val="24"/>
        </w:rPr>
        <w:t>, а именно:</w:t>
      </w:r>
    </w:p>
    <w:p w:rsidR="00B90B2B" w:rsidRDefault="00B90B2B" w:rsidP="00B90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деятельности органов местного самоуправления гарантируется обеспечение гласности, в том числе посредством предоставления доступа к информации о деятельности органов местного самоуправления (часть 8 статьи 1 </w:t>
      </w:r>
      <w:r w:rsidRPr="00B90B2B">
        <w:rPr>
          <w:rFonts w:ascii="Times New Roman" w:hAnsi="Times New Roman" w:cs="Times New Roman"/>
          <w:sz w:val="24"/>
          <w:szCs w:val="24"/>
        </w:rPr>
        <w:t>Федерального закона от 20.03.2025 N 33-ФЗ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B90B2B" w:rsidRDefault="00B90B2B" w:rsidP="00B90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порядок обнародования муниципальных правовых актов, в том числе соглашений, заключаемых между органами местного самоуправления, устанавливается уставом муниципального образования и должен обеспечивать возможность ознакомления с ними граждан, за исключением муниципальных правовых актов или их отдельных положений, содержащих сведения, распространение которых ограничено федеральным законом (часть 1 статьи 53 </w:t>
      </w:r>
      <w:r w:rsidRPr="00B90B2B">
        <w:rPr>
          <w:rFonts w:ascii="Times New Roman" w:hAnsi="Times New Roman" w:cs="Times New Roman"/>
          <w:sz w:val="24"/>
          <w:szCs w:val="24"/>
        </w:rPr>
        <w:t>Федерального закона от 20.03.2025 N 33-ФЗ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B90B2B" w:rsidRDefault="00B90B2B" w:rsidP="00B90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соответствующем муниципальном образовании, или первое размещение в сетевом издании (часть 3 статьи 53 </w:t>
      </w:r>
      <w:r w:rsidRPr="00B90B2B">
        <w:rPr>
          <w:rFonts w:ascii="Times New Roman" w:hAnsi="Times New Roman" w:cs="Times New Roman"/>
          <w:sz w:val="24"/>
          <w:szCs w:val="24"/>
        </w:rPr>
        <w:t>Федерального закона от 20.03.2025 N 33-ФЗ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263A00" w:rsidRDefault="00B90B2B" w:rsidP="00263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3A00">
        <w:rPr>
          <w:rFonts w:ascii="Times New Roman" w:hAnsi="Times New Roman" w:cs="Times New Roman"/>
          <w:sz w:val="24"/>
          <w:szCs w:val="24"/>
        </w:rPr>
        <w:t xml:space="preserve">обнародование иных документов и информации в случаях, если такое обнародование предусмотрено настоящим Федеральным законом, осуществляется в порядке, предусмотренном для обнародования муниципальных правовых актов (часть 7 статьи 53 </w:t>
      </w:r>
      <w:r w:rsidR="00263A00" w:rsidRPr="00B90B2B">
        <w:rPr>
          <w:rFonts w:ascii="Times New Roman" w:hAnsi="Times New Roman" w:cs="Times New Roman"/>
          <w:sz w:val="24"/>
          <w:szCs w:val="24"/>
        </w:rPr>
        <w:t>Федерального закона от 20.03.2025 N 33-ФЗ</w:t>
      </w:r>
      <w:r w:rsidR="00263A00">
        <w:rPr>
          <w:rFonts w:ascii="Times New Roman" w:hAnsi="Times New Roman" w:cs="Times New Roman"/>
          <w:sz w:val="24"/>
          <w:szCs w:val="24"/>
        </w:rPr>
        <w:t>).</w:t>
      </w:r>
    </w:p>
    <w:p w:rsidR="00B90B2B" w:rsidRDefault="00B90B2B" w:rsidP="00B90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0B2B" w:rsidRDefault="00B90B2B" w:rsidP="00B90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0B2B" w:rsidRDefault="00B90B2B" w:rsidP="00B90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5D0C" w:rsidRPr="00B90B2B" w:rsidRDefault="00C05D0C" w:rsidP="00C05D0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B2B">
        <w:rPr>
          <w:rFonts w:ascii="Times New Roman" w:hAnsi="Times New Roman" w:cs="Times New Roman"/>
          <w:sz w:val="24"/>
          <w:szCs w:val="24"/>
        </w:rPr>
        <w:t>Начальник сектора обеспечения</w:t>
      </w:r>
    </w:p>
    <w:p w:rsidR="00C05D0C" w:rsidRPr="00B90B2B" w:rsidRDefault="00C05D0C" w:rsidP="00C05D0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B2B">
        <w:rPr>
          <w:rFonts w:ascii="Times New Roman" w:hAnsi="Times New Roman" w:cs="Times New Roman"/>
          <w:sz w:val="24"/>
          <w:szCs w:val="24"/>
        </w:rPr>
        <w:t>нормативной деятельности совета</w:t>
      </w:r>
    </w:p>
    <w:p w:rsidR="00C05D0C" w:rsidRPr="00B90B2B" w:rsidRDefault="00C05D0C" w:rsidP="00C05D0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B2B">
        <w:rPr>
          <w:rFonts w:ascii="Times New Roman" w:hAnsi="Times New Roman" w:cs="Times New Roman"/>
          <w:sz w:val="24"/>
          <w:szCs w:val="24"/>
        </w:rPr>
        <w:t>депутатов Сосновоборского городского округа                                  Г.В. Алмазов</w:t>
      </w:r>
    </w:p>
    <w:sectPr w:rsidR="00C05D0C" w:rsidRPr="00B90B2B" w:rsidSect="00B004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D12" w:rsidRDefault="00B41D12">
      <w:pPr>
        <w:spacing w:after="0" w:line="240" w:lineRule="auto"/>
      </w:pPr>
      <w:r>
        <w:separator/>
      </w:r>
    </w:p>
  </w:endnote>
  <w:endnote w:type="continuationSeparator" w:id="0">
    <w:p w:rsidR="00B41D12" w:rsidRDefault="00B41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CF9" w:rsidRDefault="00B41D1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48309"/>
      <w:docPartObj>
        <w:docPartGallery w:val="Page Numbers (Bottom of Page)"/>
        <w:docPartUnique/>
      </w:docPartObj>
    </w:sdtPr>
    <w:sdtContent>
      <w:p w:rsidR="00522CF9" w:rsidRDefault="00281678">
        <w:pPr>
          <w:pStyle w:val="a7"/>
          <w:jc w:val="right"/>
        </w:pPr>
        <w:r>
          <w:fldChar w:fldCharType="begin"/>
        </w:r>
        <w:r w:rsidR="0026530C">
          <w:instrText xml:space="preserve"> PAGE   \* MERGEFORMAT </w:instrText>
        </w:r>
        <w:r>
          <w:fldChar w:fldCharType="separate"/>
        </w:r>
        <w:r w:rsidR="001C289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22CF9" w:rsidRDefault="00B41D1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CF9" w:rsidRDefault="00B41D12">
    <w:pPr>
      <w:pStyle w:val="a7"/>
      <w:jc w:val="right"/>
    </w:pPr>
  </w:p>
  <w:p w:rsidR="00522CF9" w:rsidRDefault="00B41D1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D12" w:rsidRDefault="00B41D12">
      <w:pPr>
        <w:spacing w:after="0" w:line="240" w:lineRule="auto"/>
      </w:pPr>
      <w:r>
        <w:separator/>
      </w:r>
    </w:p>
  </w:footnote>
  <w:footnote w:type="continuationSeparator" w:id="0">
    <w:p w:rsidR="00B41D12" w:rsidRDefault="00B41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CF9" w:rsidRDefault="00B41D1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8804"/>
      <w:docPartObj>
        <w:docPartGallery w:val="Page Numbers (Top of Page)"/>
        <w:docPartUnique/>
      </w:docPartObj>
    </w:sdtPr>
    <w:sdtContent>
      <w:p w:rsidR="002C2A6B" w:rsidRDefault="00281678">
        <w:pPr>
          <w:pStyle w:val="a3"/>
          <w:jc w:val="center"/>
        </w:pPr>
      </w:p>
    </w:sdtContent>
  </w:sdt>
  <w:p w:rsidR="002C2A6B" w:rsidRDefault="00B41D1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CF9" w:rsidRDefault="00B41D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298f3093-6d1f-4434-8980-285f794760f7"/>
  </w:docVars>
  <w:rsids>
    <w:rsidRoot w:val="001473FF"/>
    <w:rsid w:val="0001754C"/>
    <w:rsid w:val="001473FF"/>
    <w:rsid w:val="001C2892"/>
    <w:rsid w:val="002550D6"/>
    <w:rsid w:val="00263A00"/>
    <w:rsid w:val="0026530C"/>
    <w:rsid w:val="00281678"/>
    <w:rsid w:val="00377596"/>
    <w:rsid w:val="003B5012"/>
    <w:rsid w:val="004040AE"/>
    <w:rsid w:val="00505D0C"/>
    <w:rsid w:val="00510BC3"/>
    <w:rsid w:val="005C1887"/>
    <w:rsid w:val="006A433E"/>
    <w:rsid w:val="0084509F"/>
    <w:rsid w:val="00923050"/>
    <w:rsid w:val="00942EBD"/>
    <w:rsid w:val="00A1166D"/>
    <w:rsid w:val="00A119F6"/>
    <w:rsid w:val="00A33EE6"/>
    <w:rsid w:val="00A4399A"/>
    <w:rsid w:val="00A9672A"/>
    <w:rsid w:val="00B00439"/>
    <w:rsid w:val="00B41D12"/>
    <w:rsid w:val="00B90B2B"/>
    <w:rsid w:val="00BD2BD5"/>
    <w:rsid w:val="00BF1CAC"/>
    <w:rsid w:val="00C05D0C"/>
    <w:rsid w:val="00D21C65"/>
    <w:rsid w:val="00D24FF2"/>
    <w:rsid w:val="00DA13D8"/>
    <w:rsid w:val="00E14519"/>
    <w:rsid w:val="00ED07F0"/>
    <w:rsid w:val="00F62C87"/>
    <w:rsid w:val="00F8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3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73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73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47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73FF"/>
  </w:style>
  <w:style w:type="paragraph" w:styleId="a5">
    <w:name w:val="No Spacing"/>
    <w:uiPriority w:val="1"/>
    <w:qFormat/>
    <w:rsid w:val="001473FF"/>
    <w:pPr>
      <w:spacing w:after="0" w:line="240" w:lineRule="auto"/>
    </w:pPr>
  </w:style>
  <w:style w:type="table" w:styleId="a6">
    <w:name w:val="Table Grid"/>
    <w:basedOn w:val="a1"/>
    <w:uiPriority w:val="59"/>
    <w:rsid w:val="001473FF"/>
    <w:pPr>
      <w:spacing w:after="0" w:line="240" w:lineRule="auto"/>
      <w:ind w:left="56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47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73FF"/>
  </w:style>
  <w:style w:type="paragraph" w:customStyle="1" w:styleId="ConsPlusNonformat">
    <w:name w:val="ConsPlusNonformat"/>
    <w:uiPriority w:val="99"/>
    <w:rsid w:val="00C05D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62C87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2C87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8028A-820D-43D0-BC3E-4087C486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Алмазов Г.В.</dc:creator>
  <cp:lastModifiedBy>SOBR2</cp:lastModifiedBy>
  <cp:revision>2</cp:revision>
  <cp:lastPrinted>2026-04-10T09:33:00Z</cp:lastPrinted>
  <dcterms:created xsi:type="dcterms:W3CDTF">2026-04-14T12:37:00Z</dcterms:created>
  <dcterms:modified xsi:type="dcterms:W3CDTF">2026-04-14T12:37:00Z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298f3093-6d1f-4434-8980-285f794760f7</vt:lpwstr>
  </property>
</Properties>
</file>